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CD5B5" w:themeColor="accent6" w:themeTint="66"/>
  <w:body>
    <w:p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«Часто руки знают, как распутать то, над чем тщетно бьется разум» К.Г.Юнг</w:t>
      </w:r>
    </w:p>
    <w:p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Песочная терапия практикуется специалистами В России относительно  недавно, но она уже успела зарекомендовать себя как эффективный метод психо-коррекции у детей. При взаимодействии с песком используются обе руки, благодаря чему идет благотворное влияние на развитие правого и левого полушария, а также их взаимодействия. При таком подходе гармонизируется и  эмоциональное состояние, развивается мелкая моторика, а развитие мелкой моторики тесно связано с развитием речи. Уже после нескольких песочных занятий дети начинают активнее говорить и становиться более спокойными. </w:t>
      </w:r>
    </w:p>
    <w:p/>
    <w:p/>
    <w:p/>
    <w:p/>
    <w:p/>
    <w:p/>
    <w:p/>
    <w:p>
      <w:bookmarkStart w:id="0" w:name="_GoBack"/>
      <w:bookmarkEnd w:id="0"/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 ул. Сеченова ,6б телефон 77-21-40                 Психолог ОПППиПБН         Сергеева Анна Романовна</w:t>
      </w:r>
    </w:p>
    <w:p/>
    <w:p/>
    <w:p/>
    <w:p/>
    <w:p/>
    <w:p/>
    <w:p/>
    <w:p/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«Песочная терапия»</w:t>
      </w:r>
    </w:p>
    <w:p/>
    <w:p/>
    <w:p>
      <w:r>
        <w:drawing>
          <wp:inline distT="0" distB="0" distL="0" distR="0">
            <wp:extent cx="2590800" cy="2457450"/>
            <wp:effectExtent l="19050" t="0" r="0" b="0"/>
            <wp:docPr id="9" name="Рисунок 1" descr="E:\_церковь, дети, природа\23201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E:\_церковь, дети, природа\2320126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166" cy="245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занятия являются очень полезными для детей с ОВЗ, потому что зачастую происходит задержка  речи, психического развития, когнитивных функций. Занятия с песком проводятся в игровой форме, приносят детям море радостных эмоций. Благодаря песочной терапии удается преодолеть нежелание некоторых детей заниматься негативизмом, потому что все происходит в естественной и привычной для ребенка среде. Ребенок словно завороженный.  Пересыпает струйки песка в руки, закапывает сокровища, строит на песке свой собственный мир, сказку и многое другое. Являясь регрессивным материалом, песок способен проникать сквозь те защитные механизмы, которые при обычной терапии приходится преодолевать различными, порой долгосрочными методами. Это ускоряет и облегчает процессы психо-коррекции.  Формы и варианты песочной терапии определяются особенностями конкретного ребенка с ОВЗ.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Песочная  терапия зарекомендовала себя как один из результативных методов в коррекционно-развивающей работе с детьми ОВЗ.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/>
    <w:p/>
    <w:p/>
    <w:p/>
    <w:p/>
    <w:p/>
    <w:p/>
    <w:p/>
    <w:p/>
    <w:p/>
    <w:p/>
    <w:p/>
    <w:p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sectPr>
      <w:pgSz w:w="16838" w:h="11906" w:orient="landscape"/>
      <w:pgMar w:top="1701" w:right="1134" w:bottom="850" w:left="1134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611B"/>
    <w:rsid w:val="000C3A6F"/>
    <w:rsid w:val="00185574"/>
    <w:rsid w:val="002C5A52"/>
    <w:rsid w:val="003B611B"/>
    <w:rsid w:val="005749D3"/>
    <w:rsid w:val="0070522B"/>
    <w:rsid w:val="00BB106D"/>
    <w:rsid w:val="00FA00DD"/>
    <w:rsid w:val="00FF2D5A"/>
    <w:rsid w:val="0F0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2F91-631D-4DD3-A5F0-787A2B407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1565</Characters>
  <Lines>13</Lines>
  <Paragraphs>3</Paragraphs>
  <TotalTime>2</TotalTime>
  <ScaleCrop>false</ScaleCrop>
  <LinksUpToDate>false</LinksUpToDate>
  <CharactersWithSpaces>1836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2022-05-18T06:20:00Z</dcterms:created>
  <dc:creator>Караваева</dc:creator>
  <cp:lastModifiedBy>Караваева</cp:lastModifiedBy>
  <cp:lastPrinted>2022-05-18T04:20:00Z</cp:lastPrinted>
  <dcterms:modified xsi:type="dcterms:W3CDTF">2023-06-16T03:30:04Z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B632C9144B744192B33553802663DCC2</vt:lpwstr>
  </property>
</Properties>
</file>